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7DE7D" w14:textId="77777777" w:rsidR="009D5D6E" w:rsidRPr="001D4DB4" w:rsidRDefault="004F5BA5" w:rsidP="001D4DB4">
      <w:pPr>
        <w:jc w:val="center"/>
        <w:rPr>
          <w:rFonts w:ascii="Noteworthy Light" w:hAnsi="Noteworthy Light"/>
          <w:b/>
          <w:sz w:val="32"/>
          <w:szCs w:val="32"/>
        </w:rPr>
      </w:pPr>
      <w:r w:rsidRPr="001D4DB4">
        <w:rPr>
          <w:rFonts w:ascii="Noteworthy Light" w:hAnsi="Noteworthy Light"/>
          <w:b/>
          <w:sz w:val="32"/>
          <w:szCs w:val="32"/>
        </w:rPr>
        <w:t>Testimony Service</w:t>
      </w:r>
    </w:p>
    <w:p w14:paraId="7D6F3481" w14:textId="77777777" w:rsidR="004F5BA5" w:rsidRPr="00D803F2" w:rsidRDefault="004F5BA5" w:rsidP="001D4DB4">
      <w:pPr>
        <w:jc w:val="center"/>
        <w:rPr>
          <w:rFonts w:ascii="Noteworthy Light" w:hAnsi="Noteworthy Light"/>
          <w:i/>
        </w:rPr>
      </w:pPr>
      <w:r w:rsidRPr="00D803F2">
        <w:rPr>
          <w:rFonts w:ascii="Noteworthy Light" w:hAnsi="Noteworthy Light"/>
          <w:i/>
        </w:rPr>
        <w:t>Steps on lea</w:t>
      </w:r>
      <w:r w:rsidR="001D4DB4" w:rsidRPr="00D803F2">
        <w:rPr>
          <w:rFonts w:ascii="Noteworthy Light" w:hAnsi="Noteworthy Light"/>
          <w:i/>
        </w:rPr>
        <w:t>ding your congregation to share spiritual lessons learned in their daily lives</w:t>
      </w:r>
    </w:p>
    <w:p w14:paraId="2E3E2390" w14:textId="77777777" w:rsidR="004F5BA5" w:rsidRPr="00786273" w:rsidRDefault="004F5BA5">
      <w:pPr>
        <w:rPr>
          <w:rFonts w:ascii="Noteworthy Light" w:hAnsi="Noteworthy Light"/>
          <w:sz w:val="16"/>
          <w:szCs w:val="16"/>
        </w:rPr>
      </w:pPr>
    </w:p>
    <w:p w14:paraId="20E717F7" w14:textId="3B57D1CB" w:rsidR="00481E3A" w:rsidRDefault="00481E3A" w:rsidP="00481E3A">
      <w:pPr>
        <w:jc w:val="center"/>
        <w:rPr>
          <w:rFonts w:ascii="Noteworthy Light" w:hAnsi="Noteworthy Light"/>
          <w:sz w:val="22"/>
          <w:szCs w:val="22"/>
        </w:rPr>
      </w:pPr>
      <w:r w:rsidRPr="0053338A">
        <w:rPr>
          <w:rFonts w:ascii="Noteworthy Light" w:hAnsi="Noteworthy Light"/>
          <w:sz w:val="22"/>
          <w:szCs w:val="22"/>
        </w:rPr>
        <w:t>“Never think that you can be Christians and yet withdraw yourselves within yourselves, each one is a part of the great web of humanity, and the experience of ea</w:t>
      </w:r>
      <w:r w:rsidR="00882305">
        <w:rPr>
          <w:rFonts w:ascii="Noteworthy Light" w:hAnsi="Noteworthy Light"/>
          <w:sz w:val="22"/>
          <w:szCs w:val="22"/>
        </w:rPr>
        <w:t>ch will be largely determined by</w:t>
      </w:r>
      <w:r w:rsidRPr="0053338A">
        <w:rPr>
          <w:rFonts w:ascii="Noteworthy Light" w:hAnsi="Noteworthy Light"/>
          <w:sz w:val="22"/>
          <w:szCs w:val="22"/>
        </w:rPr>
        <w:t xml:space="preserve"> the experience of his associate</w:t>
      </w:r>
      <w:r w:rsidR="00786273">
        <w:rPr>
          <w:rFonts w:ascii="Noteworthy Light" w:hAnsi="Noteworthy Light"/>
          <w:sz w:val="22"/>
          <w:szCs w:val="22"/>
        </w:rPr>
        <w:t>s.”  6T 362.2/</w:t>
      </w:r>
      <w:proofErr w:type="spellStart"/>
      <w:r w:rsidR="00786273">
        <w:rPr>
          <w:rFonts w:ascii="Noteworthy Light" w:hAnsi="Noteworthy Light"/>
          <w:sz w:val="22"/>
          <w:szCs w:val="22"/>
        </w:rPr>
        <w:t>CCh</w:t>
      </w:r>
      <w:proofErr w:type="spellEnd"/>
      <w:r w:rsidR="00786273">
        <w:rPr>
          <w:rFonts w:ascii="Noteworthy Light" w:hAnsi="Noteworthy Light"/>
          <w:sz w:val="22"/>
          <w:szCs w:val="22"/>
        </w:rPr>
        <w:t xml:space="preserve"> 265.7</w:t>
      </w:r>
    </w:p>
    <w:p w14:paraId="102F8A33" w14:textId="77777777" w:rsidR="003063A8" w:rsidRPr="003063A8" w:rsidRDefault="003063A8" w:rsidP="00481E3A">
      <w:pPr>
        <w:jc w:val="center"/>
        <w:rPr>
          <w:rFonts w:ascii="Noteworthy Light" w:hAnsi="Noteworthy Light"/>
          <w:sz w:val="16"/>
          <w:szCs w:val="16"/>
        </w:rPr>
      </w:pPr>
    </w:p>
    <w:p w14:paraId="0AD5740C" w14:textId="34FC0099" w:rsidR="003063A8" w:rsidRPr="0053338A" w:rsidRDefault="003063A8" w:rsidP="00481E3A">
      <w:pPr>
        <w:jc w:val="center"/>
        <w:rPr>
          <w:rFonts w:ascii="Noteworthy Light" w:hAnsi="Noteworthy Light"/>
          <w:sz w:val="22"/>
          <w:szCs w:val="22"/>
        </w:rPr>
      </w:pPr>
      <w:r>
        <w:rPr>
          <w:rFonts w:ascii="Noteworthy Light" w:hAnsi="Noteworthy Light"/>
          <w:sz w:val="22"/>
          <w:szCs w:val="22"/>
        </w:rPr>
        <w:t>“You will gladly bear testimony of the love of Christ before the congregation.” MYP 122</w:t>
      </w:r>
    </w:p>
    <w:p w14:paraId="56A7C490" w14:textId="77777777" w:rsidR="00882305" w:rsidRDefault="00882305" w:rsidP="00786273">
      <w:pPr>
        <w:rPr>
          <w:rFonts w:ascii="Noteworthy Light" w:hAnsi="Noteworthy Light"/>
          <w:sz w:val="16"/>
          <w:szCs w:val="16"/>
        </w:rPr>
      </w:pPr>
    </w:p>
    <w:p w14:paraId="43144DC2" w14:textId="77777777" w:rsidR="00786273" w:rsidRPr="00882305" w:rsidRDefault="00786273" w:rsidP="00786273">
      <w:pPr>
        <w:rPr>
          <w:rFonts w:ascii="Noteworthy Light" w:hAnsi="Noteworthy Light"/>
          <w:sz w:val="16"/>
          <w:szCs w:val="16"/>
        </w:rPr>
      </w:pPr>
    </w:p>
    <w:p w14:paraId="3E6549AD" w14:textId="77777777" w:rsidR="00481E3A" w:rsidRPr="00481E3A" w:rsidRDefault="00481E3A" w:rsidP="00481E3A">
      <w:pPr>
        <w:rPr>
          <w:rFonts w:ascii="Noteworthy Light" w:hAnsi="Noteworthy Light"/>
          <w:b/>
        </w:rPr>
      </w:pPr>
      <w:r w:rsidRPr="00585DCF">
        <w:rPr>
          <w:rFonts w:ascii="Noteworthy Light" w:hAnsi="Noteworthy Light"/>
          <w:b/>
        </w:rPr>
        <w:t>What is appropriate to share in a testimony service?</w:t>
      </w:r>
      <w:r>
        <w:rPr>
          <w:rFonts w:ascii="Noteworthy Light" w:hAnsi="Noteworthy Light"/>
          <w:b/>
        </w:rPr>
        <w:t xml:space="preserve">  </w:t>
      </w:r>
    </w:p>
    <w:p w14:paraId="4EC84398" w14:textId="77777777" w:rsidR="00481E3A" w:rsidRDefault="004F5BA5" w:rsidP="004F5BA5">
      <w:pPr>
        <w:pStyle w:val="ListParagraph"/>
        <w:numPr>
          <w:ilvl w:val="0"/>
          <w:numId w:val="1"/>
        </w:numPr>
        <w:rPr>
          <w:rFonts w:ascii="Noteworthy Light" w:hAnsi="Noteworthy Light"/>
        </w:rPr>
      </w:pPr>
      <w:r w:rsidRPr="001D4DB4">
        <w:rPr>
          <w:rFonts w:ascii="Noteworthy Light" w:hAnsi="Noteworthy Light"/>
        </w:rPr>
        <w:t xml:space="preserve">Daily living experiences: daily trials, conflicts, temptations, victories, and the great joy gained through daily walking with Jesus. </w:t>
      </w:r>
    </w:p>
    <w:p w14:paraId="73D5FE93" w14:textId="77777777" w:rsidR="00443089" w:rsidRPr="001D4DB4" w:rsidRDefault="00443089" w:rsidP="004F5BA5">
      <w:pPr>
        <w:pStyle w:val="ListParagraph"/>
        <w:numPr>
          <w:ilvl w:val="0"/>
          <w:numId w:val="1"/>
        </w:numPr>
        <w:rPr>
          <w:rFonts w:ascii="Noteworthy Light" w:hAnsi="Noteworthy Light"/>
        </w:rPr>
      </w:pPr>
      <w:r w:rsidRPr="001D4DB4">
        <w:rPr>
          <w:rFonts w:ascii="Noteworthy Light" w:hAnsi="Noteworthy Light"/>
        </w:rPr>
        <w:t xml:space="preserve">Praise and thanksgiving </w:t>
      </w:r>
    </w:p>
    <w:p w14:paraId="73943DDE" w14:textId="77777777" w:rsidR="00443089" w:rsidRPr="001D4DB4" w:rsidRDefault="00481E3A" w:rsidP="00443089">
      <w:pPr>
        <w:pStyle w:val="ListParagraph"/>
        <w:numPr>
          <w:ilvl w:val="0"/>
          <w:numId w:val="1"/>
        </w:numPr>
        <w:rPr>
          <w:rFonts w:ascii="Noteworthy Light" w:hAnsi="Noteworthy Light"/>
        </w:rPr>
      </w:pPr>
      <w:r>
        <w:rPr>
          <w:rFonts w:ascii="Noteworthy Light" w:hAnsi="Noteworthy Light"/>
        </w:rPr>
        <w:t>Thoughts,</w:t>
      </w:r>
      <w:r w:rsidR="00443089" w:rsidRPr="001D4DB4">
        <w:rPr>
          <w:rFonts w:ascii="Noteworthy Light" w:hAnsi="Noteworthy Light"/>
        </w:rPr>
        <w:t xml:space="preserve"> observations and feelings</w:t>
      </w:r>
    </w:p>
    <w:p w14:paraId="19166037" w14:textId="77777777" w:rsidR="00443089" w:rsidRPr="001D4DB4" w:rsidRDefault="00443089" w:rsidP="004F5BA5">
      <w:pPr>
        <w:pStyle w:val="ListParagraph"/>
        <w:numPr>
          <w:ilvl w:val="0"/>
          <w:numId w:val="1"/>
        </w:numPr>
        <w:rPr>
          <w:rFonts w:ascii="Noteworthy Light" w:hAnsi="Noteworthy Light"/>
        </w:rPr>
      </w:pPr>
      <w:r w:rsidRPr="001D4DB4">
        <w:rPr>
          <w:rFonts w:ascii="Noteworthy Light" w:hAnsi="Noteworthy Light"/>
        </w:rPr>
        <w:t>Expression of your desire for divine enlightenment</w:t>
      </w:r>
    </w:p>
    <w:p w14:paraId="0A75ED7C" w14:textId="77777777" w:rsidR="00443089" w:rsidRPr="001D4DB4" w:rsidRDefault="00443089" w:rsidP="004F5BA5">
      <w:pPr>
        <w:pStyle w:val="ListParagraph"/>
        <w:numPr>
          <w:ilvl w:val="0"/>
          <w:numId w:val="1"/>
        </w:numPr>
        <w:rPr>
          <w:rFonts w:ascii="Noteworthy Light" w:hAnsi="Noteworthy Light"/>
        </w:rPr>
      </w:pPr>
      <w:r w:rsidRPr="001D4DB4">
        <w:rPr>
          <w:rFonts w:ascii="Noteworthy Light" w:hAnsi="Noteworthy Light"/>
        </w:rPr>
        <w:t>How you found Jesus (your testimony)</w:t>
      </w:r>
    </w:p>
    <w:p w14:paraId="692456CE" w14:textId="77777777" w:rsidR="00443089" w:rsidRPr="001D4DB4" w:rsidRDefault="00443089" w:rsidP="004F5BA5">
      <w:pPr>
        <w:pStyle w:val="ListParagraph"/>
        <w:numPr>
          <w:ilvl w:val="0"/>
          <w:numId w:val="1"/>
        </w:numPr>
        <w:rPr>
          <w:rFonts w:ascii="Noteworthy Light" w:hAnsi="Noteworthy Light"/>
        </w:rPr>
      </w:pPr>
      <w:r w:rsidRPr="001D4DB4">
        <w:rPr>
          <w:rFonts w:ascii="Noteworthy Light" w:hAnsi="Noteworthy Light"/>
        </w:rPr>
        <w:t>Precious experiences gained in serving other</w:t>
      </w:r>
      <w:r w:rsidR="00481E3A">
        <w:rPr>
          <w:rFonts w:ascii="Noteworthy Light" w:hAnsi="Noteworthy Light"/>
        </w:rPr>
        <w:t>s</w:t>
      </w:r>
    </w:p>
    <w:p w14:paraId="322315D9" w14:textId="77777777" w:rsidR="00443089" w:rsidRPr="001D4DB4" w:rsidRDefault="00443089" w:rsidP="004F5BA5">
      <w:pPr>
        <w:pStyle w:val="ListParagraph"/>
        <w:numPr>
          <w:ilvl w:val="0"/>
          <w:numId w:val="1"/>
        </w:numPr>
        <w:rPr>
          <w:rFonts w:ascii="Noteworthy Light" w:hAnsi="Noteworthy Light"/>
        </w:rPr>
      </w:pPr>
      <w:r w:rsidRPr="001D4DB4">
        <w:rPr>
          <w:rFonts w:ascii="Noteworthy Light" w:hAnsi="Noteworthy Light"/>
        </w:rPr>
        <w:t>Dealings of God with His people (see Hebrews 10:32)</w:t>
      </w:r>
    </w:p>
    <w:p w14:paraId="0709E6B9" w14:textId="77777777" w:rsidR="00443089" w:rsidRPr="001D4DB4" w:rsidRDefault="00443089" w:rsidP="004F5BA5">
      <w:pPr>
        <w:pStyle w:val="ListParagraph"/>
        <w:numPr>
          <w:ilvl w:val="0"/>
          <w:numId w:val="1"/>
        </w:numPr>
        <w:rPr>
          <w:rFonts w:ascii="Noteworthy Light" w:hAnsi="Noteworthy Light"/>
        </w:rPr>
      </w:pPr>
      <w:r w:rsidRPr="001D4DB4">
        <w:rPr>
          <w:rFonts w:ascii="Noteworthy Light" w:hAnsi="Noteworthy Light"/>
        </w:rPr>
        <w:t xml:space="preserve">Aspirations, hopes and dreams </w:t>
      </w:r>
      <w:r w:rsidR="00481E3A">
        <w:rPr>
          <w:rFonts w:ascii="Noteworthy Light" w:hAnsi="Noteworthy Light"/>
        </w:rPr>
        <w:t>you have to serve God and others</w:t>
      </w:r>
    </w:p>
    <w:p w14:paraId="21E50639" w14:textId="77777777" w:rsidR="00443089" w:rsidRPr="001D4DB4" w:rsidRDefault="00443089" w:rsidP="004F5BA5">
      <w:pPr>
        <w:pStyle w:val="ListParagraph"/>
        <w:numPr>
          <w:ilvl w:val="0"/>
          <w:numId w:val="1"/>
        </w:numPr>
        <w:rPr>
          <w:rFonts w:ascii="Noteworthy Light" w:hAnsi="Noteworthy Light"/>
        </w:rPr>
      </w:pPr>
      <w:r w:rsidRPr="001D4DB4">
        <w:rPr>
          <w:rFonts w:ascii="Noteworthy Light" w:hAnsi="Noteworthy Light"/>
        </w:rPr>
        <w:t>How God has led in your life</w:t>
      </w:r>
    </w:p>
    <w:p w14:paraId="6A2C8954" w14:textId="77777777" w:rsidR="00443089" w:rsidRPr="001D4DB4" w:rsidRDefault="00443089" w:rsidP="004F5BA5">
      <w:pPr>
        <w:pStyle w:val="ListParagraph"/>
        <w:numPr>
          <w:ilvl w:val="0"/>
          <w:numId w:val="1"/>
        </w:numPr>
        <w:rPr>
          <w:rFonts w:ascii="Noteworthy Light" w:hAnsi="Noteworthy Light"/>
        </w:rPr>
      </w:pPr>
      <w:r w:rsidRPr="001D4DB4">
        <w:rPr>
          <w:rFonts w:ascii="Noteworthy Light" w:hAnsi="Noteworthy Light"/>
        </w:rPr>
        <w:t xml:space="preserve">What you have learned from your trials </w:t>
      </w:r>
    </w:p>
    <w:p w14:paraId="499D4670" w14:textId="77777777" w:rsidR="00443089" w:rsidRPr="001D4DB4" w:rsidRDefault="00443089" w:rsidP="004F5BA5">
      <w:pPr>
        <w:pStyle w:val="ListParagraph"/>
        <w:numPr>
          <w:ilvl w:val="0"/>
          <w:numId w:val="1"/>
        </w:numPr>
        <w:rPr>
          <w:rFonts w:ascii="Noteworthy Light" w:hAnsi="Noteworthy Light"/>
        </w:rPr>
      </w:pPr>
      <w:r w:rsidRPr="001D4DB4">
        <w:rPr>
          <w:rFonts w:ascii="Noteworthy Light" w:hAnsi="Noteworthy Light"/>
        </w:rPr>
        <w:t>How God turned your trials or tragedies into triumphs</w:t>
      </w:r>
    </w:p>
    <w:p w14:paraId="31A4183F" w14:textId="00FD6E32" w:rsidR="00443089" w:rsidRPr="001D4DB4" w:rsidRDefault="00443089" w:rsidP="004F5BA5">
      <w:pPr>
        <w:pStyle w:val="ListParagraph"/>
        <w:numPr>
          <w:ilvl w:val="0"/>
          <w:numId w:val="1"/>
        </w:numPr>
        <w:rPr>
          <w:rFonts w:ascii="Noteworthy Light" w:hAnsi="Noteworthy Light"/>
        </w:rPr>
      </w:pPr>
      <w:r w:rsidRPr="001D4DB4">
        <w:rPr>
          <w:rFonts w:ascii="Noteworthy Light" w:hAnsi="Noteworthy Light"/>
        </w:rPr>
        <w:t xml:space="preserve">It is OK to repeat testimonies … “Holy, Holy Lord God Almighty, (repeated the angels as they praised the King of Kings), but God is glorified by it.” </w:t>
      </w:r>
      <w:r w:rsidR="00DD69E9">
        <w:rPr>
          <w:rFonts w:ascii="Noteworthy Light" w:hAnsi="Noteworthy Light"/>
        </w:rPr>
        <w:t>EW 115.3</w:t>
      </w:r>
    </w:p>
    <w:p w14:paraId="7F42EF64" w14:textId="77777777" w:rsidR="00443089" w:rsidRPr="001D4DB4" w:rsidRDefault="001D4DB4" w:rsidP="004F5BA5">
      <w:pPr>
        <w:pStyle w:val="ListParagraph"/>
        <w:numPr>
          <w:ilvl w:val="0"/>
          <w:numId w:val="1"/>
        </w:numPr>
        <w:rPr>
          <w:rFonts w:ascii="Noteworthy Light" w:hAnsi="Noteworthy Light"/>
        </w:rPr>
      </w:pPr>
      <w:r w:rsidRPr="001D4DB4">
        <w:rPr>
          <w:rFonts w:ascii="Noteworthy Light" w:hAnsi="Noteworthy Light"/>
        </w:rPr>
        <w:t>Praise for the blessings of the light of truth, which has come in messages of warning.</w:t>
      </w:r>
    </w:p>
    <w:p w14:paraId="45E6CC9C" w14:textId="07D15373" w:rsidR="001D4DB4" w:rsidRPr="001D4DB4" w:rsidRDefault="001D4DB4" w:rsidP="004F5BA5">
      <w:pPr>
        <w:pStyle w:val="ListParagraph"/>
        <w:numPr>
          <w:ilvl w:val="0"/>
          <w:numId w:val="1"/>
        </w:numPr>
        <w:rPr>
          <w:rFonts w:ascii="Noteworthy Light" w:hAnsi="Noteworthy Light"/>
        </w:rPr>
      </w:pPr>
      <w:r w:rsidRPr="001D4DB4">
        <w:rPr>
          <w:rFonts w:ascii="Noteworthy Light" w:hAnsi="Noteworthy Light"/>
        </w:rPr>
        <w:t xml:space="preserve">“The Lord loves simplicity and humility”. </w:t>
      </w:r>
      <w:r w:rsidR="00DD69E9">
        <w:rPr>
          <w:rFonts w:ascii="Noteworthy Light" w:hAnsi="Noteworthy Light"/>
        </w:rPr>
        <w:t>EW 115.2</w:t>
      </w:r>
    </w:p>
    <w:p w14:paraId="42444B1F" w14:textId="77777777" w:rsidR="001D4DB4" w:rsidRPr="001D4DB4" w:rsidRDefault="001D4DB4" w:rsidP="001D4DB4">
      <w:pPr>
        <w:rPr>
          <w:rFonts w:ascii="Noteworthy Light" w:hAnsi="Noteworthy Light"/>
        </w:rPr>
      </w:pPr>
    </w:p>
    <w:p w14:paraId="5102C4EB" w14:textId="77777777" w:rsidR="001D4DB4" w:rsidRPr="00585DCF" w:rsidRDefault="001D4DB4" w:rsidP="001D4DB4">
      <w:pPr>
        <w:rPr>
          <w:rFonts w:ascii="Noteworthy Light" w:hAnsi="Noteworthy Light"/>
          <w:b/>
        </w:rPr>
      </w:pPr>
      <w:r w:rsidRPr="00585DCF">
        <w:rPr>
          <w:rFonts w:ascii="Noteworthy Light" w:hAnsi="Noteworthy Light"/>
          <w:b/>
        </w:rPr>
        <w:t>What is not appropriate to share in a testimony meeting?</w:t>
      </w:r>
    </w:p>
    <w:p w14:paraId="72495159" w14:textId="77777777" w:rsidR="001D4DB4" w:rsidRDefault="001D4DB4" w:rsidP="004F5BA5">
      <w:pPr>
        <w:pStyle w:val="ListParagraph"/>
        <w:numPr>
          <w:ilvl w:val="0"/>
          <w:numId w:val="1"/>
        </w:numPr>
        <w:rPr>
          <w:rFonts w:ascii="Noteworthy Light" w:hAnsi="Noteworthy Light"/>
        </w:rPr>
      </w:pPr>
      <w:r w:rsidRPr="001D4DB4">
        <w:rPr>
          <w:rFonts w:ascii="Noteworthy Light" w:hAnsi="Noteworthy Light"/>
        </w:rPr>
        <w:t>Trails that “appear” to be grievous (we are to witness that service to God is good)</w:t>
      </w:r>
    </w:p>
    <w:p w14:paraId="01C2A558" w14:textId="77777777" w:rsidR="00773E6D" w:rsidRDefault="00773E6D" w:rsidP="004F5BA5">
      <w:pPr>
        <w:pStyle w:val="ListParagraph"/>
        <w:numPr>
          <w:ilvl w:val="0"/>
          <w:numId w:val="1"/>
        </w:numPr>
        <w:rPr>
          <w:rFonts w:ascii="Noteworthy Light" w:hAnsi="Noteworthy Light"/>
        </w:rPr>
      </w:pPr>
      <w:r>
        <w:rPr>
          <w:rFonts w:ascii="Noteworthy Light" w:hAnsi="Noteworthy Light"/>
        </w:rPr>
        <w:t>Expressions of doubt and unbelief</w:t>
      </w:r>
    </w:p>
    <w:p w14:paraId="234DC490" w14:textId="77777777" w:rsidR="00773E6D" w:rsidRPr="0053338A" w:rsidRDefault="00773E6D" w:rsidP="00773E6D">
      <w:pPr>
        <w:pStyle w:val="ListParagraph"/>
        <w:numPr>
          <w:ilvl w:val="0"/>
          <w:numId w:val="1"/>
        </w:numPr>
        <w:rPr>
          <w:rFonts w:ascii="Noteworthy Light" w:hAnsi="Noteworthy Light"/>
        </w:rPr>
      </w:pPr>
      <w:r>
        <w:rPr>
          <w:rFonts w:ascii="Noteworthy Light" w:hAnsi="Noteworthy Light"/>
        </w:rPr>
        <w:t>Complaints</w:t>
      </w:r>
    </w:p>
    <w:p w14:paraId="797A8681" w14:textId="77777777" w:rsidR="00773E6D" w:rsidRPr="0053338A" w:rsidRDefault="00773E6D" w:rsidP="00773E6D">
      <w:pPr>
        <w:rPr>
          <w:rFonts w:ascii="Noteworthy Light" w:hAnsi="Noteworthy Light"/>
          <w:b/>
        </w:rPr>
      </w:pPr>
      <w:r w:rsidRPr="0053338A">
        <w:rPr>
          <w:rFonts w:ascii="Noteworthy Light" w:hAnsi="Noteworthy Light"/>
          <w:b/>
        </w:rPr>
        <w:t>When are testimony meetings appropriate?</w:t>
      </w:r>
    </w:p>
    <w:p w14:paraId="6C86EA90" w14:textId="77777777" w:rsidR="00773E6D" w:rsidRDefault="00773E6D" w:rsidP="004F5BA5">
      <w:pPr>
        <w:pStyle w:val="ListParagraph"/>
        <w:numPr>
          <w:ilvl w:val="0"/>
          <w:numId w:val="1"/>
        </w:numPr>
        <w:rPr>
          <w:rFonts w:ascii="Noteworthy Light" w:hAnsi="Noteworthy Light"/>
        </w:rPr>
      </w:pPr>
      <w:r>
        <w:rPr>
          <w:rFonts w:ascii="Noteworthy Light" w:hAnsi="Noteworthy Light"/>
        </w:rPr>
        <w:t>Church service</w:t>
      </w:r>
    </w:p>
    <w:p w14:paraId="0EE17F24" w14:textId="77777777" w:rsidR="00773E6D" w:rsidRDefault="00773E6D" w:rsidP="004F5BA5">
      <w:pPr>
        <w:pStyle w:val="ListParagraph"/>
        <w:numPr>
          <w:ilvl w:val="0"/>
          <w:numId w:val="1"/>
        </w:numPr>
        <w:rPr>
          <w:rFonts w:ascii="Noteworthy Light" w:hAnsi="Noteworthy Light"/>
        </w:rPr>
      </w:pPr>
      <w:r>
        <w:rPr>
          <w:rFonts w:ascii="Noteworthy Light" w:hAnsi="Noteworthy Light"/>
        </w:rPr>
        <w:t>Prayer meetings and small groups meetings</w:t>
      </w:r>
    </w:p>
    <w:p w14:paraId="7BD7400C" w14:textId="77777777" w:rsidR="00773E6D" w:rsidRPr="0053338A" w:rsidRDefault="00773E6D" w:rsidP="00773E6D">
      <w:pPr>
        <w:rPr>
          <w:rFonts w:ascii="Noteworthy Light" w:hAnsi="Noteworthy Light"/>
          <w:b/>
        </w:rPr>
      </w:pPr>
      <w:r w:rsidRPr="0053338A">
        <w:rPr>
          <w:rFonts w:ascii="Noteworthy Light" w:hAnsi="Noteworthy Light"/>
          <w:b/>
        </w:rPr>
        <w:lastRenderedPageBreak/>
        <w:t>Who should testify in testimony meetings?</w:t>
      </w:r>
    </w:p>
    <w:p w14:paraId="0BC10080" w14:textId="77777777" w:rsidR="00773E6D" w:rsidRDefault="00773E6D" w:rsidP="004F5BA5">
      <w:pPr>
        <w:pStyle w:val="ListParagraph"/>
        <w:numPr>
          <w:ilvl w:val="0"/>
          <w:numId w:val="1"/>
        </w:numPr>
        <w:rPr>
          <w:rFonts w:ascii="Noteworthy Light" w:hAnsi="Noteworthy Light"/>
        </w:rPr>
      </w:pPr>
      <w:r>
        <w:rPr>
          <w:rFonts w:ascii="Noteworthy Light" w:hAnsi="Noteworthy Light"/>
        </w:rPr>
        <w:t>Anybody with a tongue (stammering is OK—remember Moses)</w:t>
      </w:r>
    </w:p>
    <w:p w14:paraId="063CF6F6" w14:textId="77777777" w:rsidR="00773E6D" w:rsidRDefault="00773E6D" w:rsidP="00773E6D">
      <w:pPr>
        <w:pStyle w:val="ListParagraph"/>
        <w:numPr>
          <w:ilvl w:val="0"/>
          <w:numId w:val="1"/>
        </w:numPr>
        <w:rPr>
          <w:rFonts w:ascii="Noteworthy Light" w:hAnsi="Noteworthy Light"/>
        </w:rPr>
      </w:pPr>
      <w:r>
        <w:rPr>
          <w:rFonts w:ascii="Noteworthy Light" w:hAnsi="Noteworthy Light"/>
        </w:rPr>
        <w:t>Those who love God</w:t>
      </w:r>
    </w:p>
    <w:p w14:paraId="6BDAE147" w14:textId="77777777" w:rsidR="0053338A" w:rsidRPr="00773E6D" w:rsidRDefault="0053338A" w:rsidP="0053338A">
      <w:pPr>
        <w:pStyle w:val="ListParagraph"/>
        <w:rPr>
          <w:rFonts w:ascii="Noteworthy Light" w:hAnsi="Noteworthy Light"/>
        </w:rPr>
      </w:pPr>
    </w:p>
    <w:p w14:paraId="47015D8C" w14:textId="77777777" w:rsidR="00773E6D" w:rsidRPr="0053338A" w:rsidRDefault="00773E6D" w:rsidP="00773E6D">
      <w:pPr>
        <w:rPr>
          <w:rFonts w:ascii="Noteworthy Light" w:hAnsi="Noteworthy Light"/>
          <w:b/>
        </w:rPr>
      </w:pPr>
      <w:r w:rsidRPr="0053338A">
        <w:rPr>
          <w:rFonts w:ascii="Noteworthy Light" w:hAnsi="Noteworthy Light"/>
          <w:b/>
        </w:rPr>
        <w:t>Who should not testify in testimony meetings?</w:t>
      </w:r>
    </w:p>
    <w:p w14:paraId="1A6EAE56" w14:textId="77777777" w:rsidR="00773E6D" w:rsidRDefault="00773E6D" w:rsidP="004F5BA5">
      <w:pPr>
        <w:pStyle w:val="ListParagraph"/>
        <w:numPr>
          <w:ilvl w:val="0"/>
          <w:numId w:val="1"/>
        </w:numPr>
        <w:rPr>
          <w:rFonts w:ascii="Noteworthy Light" w:hAnsi="Noteworthy Light"/>
        </w:rPr>
      </w:pPr>
      <w:r>
        <w:rPr>
          <w:rFonts w:ascii="Noteworthy Light" w:hAnsi="Noteworthy Light"/>
        </w:rPr>
        <w:t>Those who do not take their troubles to God in private prayer</w:t>
      </w:r>
    </w:p>
    <w:p w14:paraId="128C122D" w14:textId="77777777" w:rsidR="00786273" w:rsidRDefault="00786273" w:rsidP="00773E6D">
      <w:pPr>
        <w:rPr>
          <w:rFonts w:ascii="Noteworthy Light" w:hAnsi="Noteworthy Light"/>
          <w:b/>
        </w:rPr>
      </w:pPr>
    </w:p>
    <w:p w14:paraId="2322D0FE" w14:textId="77777777" w:rsidR="00773E6D" w:rsidRPr="0053338A" w:rsidRDefault="00773E6D" w:rsidP="00773E6D">
      <w:pPr>
        <w:rPr>
          <w:rFonts w:ascii="Noteworthy Light" w:hAnsi="Noteworthy Light"/>
          <w:b/>
        </w:rPr>
      </w:pPr>
      <w:r w:rsidRPr="0053338A">
        <w:rPr>
          <w:rFonts w:ascii="Noteworthy Light" w:hAnsi="Noteworthy Light"/>
          <w:b/>
        </w:rPr>
        <w:t>Blessings Promised:</w:t>
      </w:r>
    </w:p>
    <w:p w14:paraId="09B85926" w14:textId="77777777" w:rsidR="00773E6D" w:rsidRDefault="00773E6D" w:rsidP="00773E6D">
      <w:pPr>
        <w:pStyle w:val="ListParagraph"/>
        <w:numPr>
          <w:ilvl w:val="0"/>
          <w:numId w:val="1"/>
        </w:numPr>
        <w:rPr>
          <w:rFonts w:ascii="Noteworthy Light" w:hAnsi="Noteworthy Light"/>
        </w:rPr>
      </w:pPr>
      <w:r>
        <w:rPr>
          <w:rFonts w:ascii="Noteworthy Light" w:hAnsi="Noteworthy Light"/>
        </w:rPr>
        <w:t>The whole religious life will be uplifting, elevating, ennobling, fragrant with good words and works</w:t>
      </w:r>
    </w:p>
    <w:p w14:paraId="0040B51D" w14:textId="77777777" w:rsidR="00773E6D" w:rsidRDefault="00773E6D" w:rsidP="00773E6D">
      <w:pPr>
        <w:pStyle w:val="ListParagraph"/>
        <w:numPr>
          <w:ilvl w:val="0"/>
          <w:numId w:val="1"/>
        </w:numPr>
        <w:rPr>
          <w:rFonts w:ascii="Noteworthy Light" w:hAnsi="Noteworthy Light"/>
        </w:rPr>
      </w:pPr>
      <w:r>
        <w:rPr>
          <w:rFonts w:ascii="Noteworthy Light" w:hAnsi="Noteworthy Light"/>
        </w:rPr>
        <w:t>Many will awake as from a dream. (Review &amp; Herald 1905-11-23.021</w:t>
      </w:r>
      <w:r w:rsidR="0053338A">
        <w:rPr>
          <w:rFonts w:ascii="Noteworthy Light" w:hAnsi="Noteworthy Light"/>
        </w:rPr>
        <w:t>)</w:t>
      </w:r>
    </w:p>
    <w:p w14:paraId="4D70D6C0" w14:textId="77777777" w:rsidR="00773E6D" w:rsidRDefault="00773E6D" w:rsidP="00773E6D">
      <w:pPr>
        <w:pStyle w:val="ListParagraph"/>
        <w:numPr>
          <w:ilvl w:val="0"/>
          <w:numId w:val="1"/>
        </w:numPr>
        <w:rPr>
          <w:rFonts w:ascii="Noteworthy Light" w:hAnsi="Noteworthy Light"/>
        </w:rPr>
      </w:pPr>
      <w:r>
        <w:rPr>
          <w:rFonts w:ascii="Noteworthy Light" w:hAnsi="Noteworthy Light"/>
        </w:rPr>
        <w:t>Strength to the soul and encouragement to others</w:t>
      </w:r>
    </w:p>
    <w:p w14:paraId="7CEB6CF3" w14:textId="77777777" w:rsidR="00773E6D" w:rsidRDefault="00773E6D" w:rsidP="00773E6D">
      <w:pPr>
        <w:pStyle w:val="ListParagraph"/>
        <w:numPr>
          <w:ilvl w:val="0"/>
          <w:numId w:val="1"/>
        </w:numPr>
        <w:rPr>
          <w:rFonts w:ascii="Noteworthy Light" w:hAnsi="Noteworthy Light"/>
        </w:rPr>
      </w:pPr>
      <w:r>
        <w:rPr>
          <w:rFonts w:ascii="Noteworthy Light" w:hAnsi="Noteworthy Light"/>
        </w:rPr>
        <w:t>One hundred fold blessings</w:t>
      </w:r>
    </w:p>
    <w:p w14:paraId="6EBF8F66" w14:textId="77777777" w:rsidR="00773E6D" w:rsidRDefault="00773E6D" w:rsidP="00773E6D">
      <w:pPr>
        <w:pStyle w:val="ListParagraph"/>
        <w:numPr>
          <w:ilvl w:val="0"/>
          <w:numId w:val="1"/>
        </w:numPr>
        <w:rPr>
          <w:rFonts w:ascii="Noteworthy Light" w:hAnsi="Noteworthy Light"/>
        </w:rPr>
      </w:pPr>
      <w:r>
        <w:rPr>
          <w:rFonts w:ascii="Noteworthy Light" w:hAnsi="Noteworthy Light"/>
        </w:rPr>
        <w:t>Sharpen perceptive faculties</w:t>
      </w:r>
    </w:p>
    <w:p w14:paraId="45ED3643" w14:textId="77777777" w:rsidR="00773E6D" w:rsidRDefault="00773E6D" w:rsidP="00773E6D">
      <w:pPr>
        <w:pStyle w:val="ListParagraph"/>
        <w:numPr>
          <w:ilvl w:val="0"/>
          <w:numId w:val="1"/>
        </w:numPr>
        <w:rPr>
          <w:rFonts w:ascii="Noteworthy Light" w:hAnsi="Noteworthy Light"/>
        </w:rPr>
      </w:pPr>
      <w:r>
        <w:rPr>
          <w:rFonts w:ascii="Noteworthy Light" w:hAnsi="Noteworthy Light"/>
        </w:rPr>
        <w:t>Make us glad</w:t>
      </w:r>
    </w:p>
    <w:p w14:paraId="38478C12" w14:textId="77777777" w:rsidR="00773E6D" w:rsidRDefault="00773E6D" w:rsidP="00773E6D">
      <w:pPr>
        <w:pStyle w:val="ListParagraph"/>
        <w:numPr>
          <w:ilvl w:val="0"/>
          <w:numId w:val="1"/>
        </w:numPr>
        <w:rPr>
          <w:rFonts w:ascii="Noteworthy Light" w:hAnsi="Noteworthy Light"/>
        </w:rPr>
      </w:pPr>
      <w:r>
        <w:rPr>
          <w:rFonts w:ascii="Noteworthy Light" w:hAnsi="Noteworthy Light"/>
        </w:rPr>
        <w:t>Gives pleasure to the entire heavenly universe</w:t>
      </w:r>
    </w:p>
    <w:p w14:paraId="2BD55F50" w14:textId="77777777" w:rsidR="00773E6D" w:rsidRDefault="00773E6D" w:rsidP="00773E6D">
      <w:pPr>
        <w:pStyle w:val="ListParagraph"/>
        <w:numPr>
          <w:ilvl w:val="0"/>
          <w:numId w:val="1"/>
        </w:numPr>
        <w:rPr>
          <w:rFonts w:ascii="Noteworthy Light" w:hAnsi="Noteworthy Light"/>
        </w:rPr>
      </w:pPr>
      <w:r>
        <w:rPr>
          <w:rFonts w:ascii="Noteworthy Light" w:hAnsi="Noteworthy Light"/>
        </w:rPr>
        <w:t>God will honor them</w:t>
      </w:r>
    </w:p>
    <w:p w14:paraId="33B6528F" w14:textId="77777777" w:rsidR="00773E6D" w:rsidRDefault="00773E6D" w:rsidP="00773E6D">
      <w:pPr>
        <w:pStyle w:val="ListParagraph"/>
        <w:numPr>
          <w:ilvl w:val="0"/>
          <w:numId w:val="1"/>
        </w:numPr>
        <w:rPr>
          <w:rFonts w:ascii="Noteworthy Light" w:hAnsi="Noteworthy Light"/>
        </w:rPr>
      </w:pPr>
      <w:r>
        <w:rPr>
          <w:rFonts w:ascii="Noteworthy Light" w:hAnsi="Noteworthy Light"/>
        </w:rPr>
        <w:t>Talents will increase</w:t>
      </w:r>
    </w:p>
    <w:p w14:paraId="748A1143" w14:textId="77777777" w:rsidR="00773E6D" w:rsidRDefault="00773E6D" w:rsidP="00773E6D">
      <w:pPr>
        <w:pStyle w:val="ListParagraph"/>
        <w:numPr>
          <w:ilvl w:val="0"/>
          <w:numId w:val="1"/>
        </w:numPr>
        <w:rPr>
          <w:rFonts w:ascii="Noteworthy Light" w:hAnsi="Noteworthy Light"/>
        </w:rPr>
      </w:pPr>
      <w:r>
        <w:rPr>
          <w:rFonts w:ascii="Noteworthy Light" w:hAnsi="Noteworthy Light"/>
        </w:rPr>
        <w:t>Strengthens the soul of the speaker and results in the benefit of those who listen</w:t>
      </w:r>
    </w:p>
    <w:p w14:paraId="6FC524F5" w14:textId="77777777" w:rsidR="00773E6D" w:rsidRDefault="00773E6D" w:rsidP="00773E6D">
      <w:pPr>
        <w:pStyle w:val="ListParagraph"/>
        <w:numPr>
          <w:ilvl w:val="0"/>
          <w:numId w:val="1"/>
        </w:numPr>
        <w:rPr>
          <w:rFonts w:ascii="Noteworthy Light" w:hAnsi="Noteworthy Light"/>
        </w:rPr>
      </w:pPr>
      <w:r>
        <w:rPr>
          <w:rFonts w:ascii="Noteworthy Light" w:hAnsi="Noteworthy Light"/>
        </w:rPr>
        <w:t>Will give light, strength and knowledge that will aid others in their advancement in the divine life</w:t>
      </w:r>
    </w:p>
    <w:p w14:paraId="7927C150" w14:textId="77777777" w:rsidR="00773E6D" w:rsidRDefault="00773E6D" w:rsidP="00773E6D">
      <w:pPr>
        <w:pStyle w:val="ListParagraph"/>
        <w:numPr>
          <w:ilvl w:val="0"/>
          <w:numId w:val="1"/>
        </w:numPr>
        <w:rPr>
          <w:rFonts w:ascii="Noteworthy Light" w:hAnsi="Noteworthy Light"/>
        </w:rPr>
      </w:pPr>
      <w:r>
        <w:rPr>
          <w:rFonts w:ascii="Noteworthy Light" w:hAnsi="Noteworthy Light"/>
        </w:rPr>
        <w:t xml:space="preserve">Names will be written in the Book of </w:t>
      </w:r>
      <w:r w:rsidR="0053338A">
        <w:rPr>
          <w:rFonts w:ascii="Noteworthy Light" w:hAnsi="Noteworthy Light"/>
        </w:rPr>
        <w:t>Remembrance</w:t>
      </w:r>
    </w:p>
    <w:p w14:paraId="05301313" w14:textId="77777777" w:rsidR="00773E6D" w:rsidRDefault="00773E6D" w:rsidP="00773E6D">
      <w:pPr>
        <w:pStyle w:val="ListParagraph"/>
        <w:numPr>
          <w:ilvl w:val="0"/>
          <w:numId w:val="1"/>
        </w:numPr>
        <w:rPr>
          <w:rFonts w:ascii="Noteworthy Light" w:hAnsi="Noteworthy Light"/>
        </w:rPr>
      </w:pPr>
      <w:r>
        <w:rPr>
          <w:rFonts w:ascii="Noteworthy Light" w:hAnsi="Noteworthy Light"/>
        </w:rPr>
        <w:t>All will be in sweet harmony</w:t>
      </w:r>
    </w:p>
    <w:p w14:paraId="205880DE" w14:textId="77777777" w:rsidR="00773E6D" w:rsidRDefault="00773E6D" w:rsidP="00773E6D">
      <w:pPr>
        <w:pStyle w:val="ListParagraph"/>
        <w:numPr>
          <w:ilvl w:val="0"/>
          <w:numId w:val="1"/>
        </w:numPr>
        <w:rPr>
          <w:rFonts w:ascii="Noteworthy Light" w:hAnsi="Noteworthy Light"/>
        </w:rPr>
      </w:pPr>
      <w:r>
        <w:rPr>
          <w:rFonts w:ascii="Noteworthy Light" w:hAnsi="Noteworthy Light"/>
        </w:rPr>
        <w:t>There will be no danger of being affected by the evil angels</w:t>
      </w:r>
    </w:p>
    <w:p w14:paraId="7E548AA1" w14:textId="77777777" w:rsidR="00773E6D" w:rsidRDefault="0053338A" w:rsidP="00773E6D">
      <w:pPr>
        <w:pStyle w:val="ListParagraph"/>
        <w:numPr>
          <w:ilvl w:val="0"/>
          <w:numId w:val="1"/>
        </w:numPr>
        <w:rPr>
          <w:rFonts w:ascii="Noteworthy Light" w:hAnsi="Noteworthy Light"/>
        </w:rPr>
      </w:pPr>
      <w:r>
        <w:rPr>
          <w:rFonts w:ascii="Noteworthy Light" w:hAnsi="Noteworthy Light"/>
        </w:rPr>
        <w:t>Accounted by God as precious as gold (Letter 38, 1890)</w:t>
      </w:r>
    </w:p>
    <w:p w14:paraId="0C57355B" w14:textId="77777777" w:rsidR="0053338A" w:rsidRDefault="0053338A" w:rsidP="00773E6D">
      <w:pPr>
        <w:pStyle w:val="ListParagraph"/>
        <w:numPr>
          <w:ilvl w:val="0"/>
          <w:numId w:val="1"/>
        </w:numPr>
        <w:rPr>
          <w:rFonts w:ascii="Noteworthy Light" w:hAnsi="Noteworthy Light"/>
        </w:rPr>
      </w:pPr>
      <w:r>
        <w:rPr>
          <w:rFonts w:ascii="Noteworthy Light" w:hAnsi="Noteworthy Light"/>
        </w:rPr>
        <w:t>Increase in efficiency in God’s service</w:t>
      </w:r>
    </w:p>
    <w:p w14:paraId="08A6A912" w14:textId="77777777" w:rsidR="0053338A" w:rsidRDefault="0053338A" w:rsidP="00773E6D">
      <w:pPr>
        <w:pStyle w:val="ListParagraph"/>
        <w:numPr>
          <w:ilvl w:val="0"/>
          <w:numId w:val="1"/>
        </w:numPr>
        <w:rPr>
          <w:rFonts w:ascii="Noteworthy Light" w:hAnsi="Noteworthy Light"/>
        </w:rPr>
      </w:pPr>
      <w:r>
        <w:rPr>
          <w:rFonts w:ascii="Noteworthy Light" w:hAnsi="Noteworthy Light"/>
        </w:rPr>
        <w:t>Drive back the power of Satan</w:t>
      </w:r>
    </w:p>
    <w:p w14:paraId="7CB0D62D" w14:textId="77777777" w:rsidR="0053338A" w:rsidRDefault="0053338A" w:rsidP="00773E6D">
      <w:pPr>
        <w:pStyle w:val="ListParagraph"/>
        <w:numPr>
          <w:ilvl w:val="0"/>
          <w:numId w:val="1"/>
        </w:numPr>
        <w:rPr>
          <w:rFonts w:ascii="Noteworthy Light" w:hAnsi="Noteworthy Light"/>
        </w:rPr>
      </w:pPr>
      <w:r>
        <w:rPr>
          <w:rFonts w:ascii="Noteworthy Light" w:hAnsi="Noteworthy Light"/>
        </w:rPr>
        <w:t>Expel the spirit of murmuring and complaint</w:t>
      </w:r>
    </w:p>
    <w:p w14:paraId="271576DB" w14:textId="77777777" w:rsidR="0053338A" w:rsidRDefault="0053338A" w:rsidP="00773E6D">
      <w:pPr>
        <w:pStyle w:val="ListParagraph"/>
        <w:numPr>
          <w:ilvl w:val="0"/>
          <w:numId w:val="1"/>
        </w:numPr>
        <w:rPr>
          <w:rFonts w:ascii="Noteworthy Light" w:hAnsi="Noteworthy Light"/>
        </w:rPr>
      </w:pPr>
      <w:r>
        <w:rPr>
          <w:rFonts w:ascii="Noteworthy Light" w:hAnsi="Noteworthy Light"/>
        </w:rPr>
        <w:t>Cultivates character attributes which will fit them for heaven</w:t>
      </w:r>
    </w:p>
    <w:p w14:paraId="7D7D88CB" w14:textId="77777777" w:rsidR="0053338A" w:rsidRDefault="0053338A" w:rsidP="00773E6D">
      <w:pPr>
        <w:pStyle w:val="ListParagraph"/>
        <w:numPr>
          <w:ilvl w:val="0"/>
          <w:numId w:val="1"/>
        </w:numPr>
        <w:rPr>
          <w:rFonts w:ascii="Noteworthy Light" w:hAnsi="Noteworthy Light"/>
        </w:rPr>
      </w:pPr>
      <w:r>
        <w:rPr>
          <w:rFonts w:ascii="Noteworthy Light" w:hAnsi="Noteworthy Light"/>
        </w:rPr>
        <w:t>No more effective means can be employed for winning souls to Christ</w:t>
      </w:r>
    </w:p>
    <w:p w14:paraId="69680CF9" w14:textId="6360C2C4" w:rsidR="008F269F" w:rsidRPr="00AF6B14" w:rsidRDefault="0053338A" w:rsidP="0053338A">
      <w:pPr>
        <w:pStyle w:val="ListParagraph"/>
        <w:numPr>
          <w:ilvl w:val="0"/>
          <w:numId w:val="1"/>
        </w:numPr>
        <w:rPr>
          <w:rFonts w:ascii="Noteworthy Light" w:hAnsi="Noteworthy Light"/>
        </w:rPr>
      </w:pPr>
      <w:r>
        <w:rPr>
          <w:rFonts w:ascii="Noteworthy Light" w:hAnsi="Noteworthy Light"/>
        </w:rPr>
        <w:t>The meeting will be as meat in due season, bringing to all present, new life and fresh vigor</w:t>
      </w:r>
    </w:p>
    <w:p w14:paraId="22A204D1" w14:textId="77777777" w:rsidR="00786273" w:rsidRDefault="00786273" w:rsidP="0053338A">
      <w:pPr>
        <w:rPr>
          <w:rFonts w:ascii="Noteworthy Light" w:hAnsi="Noteworthy Light"/>
          <w:b/>
        </w:rPr>
      </w:pPr>
    </w:p>
    <w:p w14:paraId="7EF9A152" w14:textId="77777777" w:rsidR="00D26E8B" w:rsidRDefault="00D26E8B" w:rsidP="0053338A">
      <w:pPr>
        <w:rPr>
          <w:rFonts w:ascii="Noteworthy Light" w:hAnsi="Noteworthy Light"/>
          <w:b/>
        </w:rPr>
      </w:pPr>
    </w:p>
    <w:p w14:paraId="49AEC14C" w14:textId="77777777" w:rsidR="00D26E8B" w:rsidRDefault="00D26E8B" w:rsidP="0053338A">
      <w:pPr>
        <w:rPr>
          <w:rFonts w:ascii="Noteworthy Light" w:hAnsi="Noteworthy Light"/>
          <w:b/>
        </w:rPr>
      </w:pPr>
    </w:p>
    <w:p w14:paraId="1ABC6CFD" w14:textId="77777777" w:rsidR="0053338A" w:rsidRPr="002B53D8" w:rsidRDefault="0053338A" w:rsidP="0053338A">
      <w:pPr>
        <w:rPr>
          <w:rFonts w:ascii="Noteworthy Light" w:hAnsi="Noteworthy Light"/>
          <w:b/>
        </w:rPr>
      </w:pPr>
      <w:r w:rsidRPr="002B53D8">
        <w:rPr>
          <w:rFonts w:ascii="Noteworthy Light" w:hAnsi="Noteworthy Light"/>
          <w:b/>
        </w:rPr>
        <w:lastRenderedPageBreak/>
        <w:t>Results of non-compliance:</w:t>
      </w:r>
    </w:p>
    <w:p w14:paraId="49ADD8B6" w14:textId="77777777" w:rsidR="0053338A" w:rsidRDefault="0053338A" w:rsidP="0053338A">
      <w:pPr>
        <w:pStyle w:val="ListParagraph"/>
        <w:numPr>
          <w:ilvl w:val="0"/>
          <w:numId w:val="2"/>
        </w:numPr>
        <w:rPr>
          <w:rFonts w:ascii="Noteworthy Light" w:hAnsi="Noteworthy Light"/>
        </w:rPr>
      </w:pPr>
      <w:r>
        <w:rPr>
          <w:rFonts w:ascii="Noteworthy Light" w:hAnsi="Noteworthy Light"/>
        </w:rPr>
        <w:t>Failure to obtain the experience that the Lord wants him to have</w:t>
      </w:r>
    </w:p>
    <w:p w14:paraId="2D5F9DCD" w14:textId="77777777" w:rsidR="0053338A" w:rsidRDefault="0053338A" w:rsidP="0053338A">
      <w:pPr>
        <w:pStyle w:val="ListParagraph"/>
        <w:numPr>
          <w:ilvl w:val="0"/>
          <w:numId w:val="2"/>
        </w:numPr>
        <w:rPr>
          <w:rFonts w:ascii="Noteworthy Light" w:hAnsi="Noteworthy Light"/>
        </w:rPr>
      </w:pPr>
      <w:r>
        <w:rPr>
          <w:rFonts w:ascii="Noteworthy Light" w:hAnsi="Noteworthy Light"/>
        </w:rPr>
        <w:t>Becoming dwarfed and sickly for lack of opportunity to use their spiritual muscles</w:t>
      </w:r>
    </w:p>
    <w:p w14:paraId="48359997" w14:textId="77777777" w:rsidR="0053338A" w:rsidRDefault="002B53D8" w:rsidP="0053338A">
      <w:pPr>
        <w:pStyle w:val="ListParagraph"/>
        <w:numPr>
          <w:ilvl w:val="0"/>
          <w:numId w:val="2"/>
        </w:numPr>
        <w:rPr>
          <w:rFonts w:ascii="Noteworthy Light" w:hAnsi="Noteworthy Light"/>
        </w:rPr>
      </w:pPr>
      <w:r>
        <w:rPr>
          <w:rFonts w:ascii="Noteworthy Light" w:hAnsi="Noteworthy Light"/>
        </w:rPr>
        <w:t>Angels are grieved</w:t>
      </w:r>
    </w:p>
    <w:p w14:paraId="4B5200B5" w14:textId="77777777" w:rsidR="002B53D8" w:rsidRDefault="002B53D8" w:rsidP="0053338A">
      <w:pPr>
        <w:pStyle w:val="ListParagraph"/>
        <w:numPr>
          <w:ilvl w:val="0"/>
          <w:numId w:val="2"/>
        </w:numPr>
        <w:rPr>
          <w:rFonts w:ascii="Noteworthy Light" w:hAnsi="Noteworthy Light"/>
        </w:rPr>
      </w:pPr>
      <w:r>
        <w:rPr>
          <w:rFonts w:ascii="Noteworthy Light" w:hAnsi="Noteworthy Light"/>
        </w:rPr>
        <w:t>God’s Spirit leaves them</w:t>
      </w:r>
    </w:p>
    <w:p w14:paraId="23F20B34" w14:textId="77777777" w:rsidR="002B53D8" w:rsidRDefault="002B53D8" w:rsidP="0053338A">
      <w:pPr>
        <w:pStyle w:val="ListParagraph"/>
        <w:numPr>
          <w:ilvl w:val="0"/>
          <w:numId w:val="2"/>
        </w:numPr>
        <w:rPr>
          <w:rFonts w:ascii="Noteworthy Light" w:hAnsi="Noteworthy Light"/>
        </w:rPr>
      </w:pPr>
      <w:r>
        <w:rPr>
          <w:rFonts w:ascii="Noteworthy Light" w:hAnsi="Noteworthy Light"/>
        </w:rPr>
        <w:t>Coldness and death reign in their midst</w:t>
      </w:r>
    </w:p>
    <w:p w14:paraId="17A48F80" w14:textId="77777777" w:rsidR="002B53D8" w:rsidRDefault="002B53D8" w:rsidP="0053338A">
      <w:pPr>
        <w:pStyle w:val="ListParagraph"/>
        <w:numPr>
          <w:ilvl w:val="0"/>
          <w:numId w:val="2"/>
        </w:numPr>
        <w:rPr>
          <w:rFonts w:ascii="Noteworthy Light" w:hAnsi="Noteworthy Light"/>
        </w:rPr>
      </w:pPr>
      <w:r>
        <w:rPr>
          <w:rFonts w:ascii="Noteworthy Light" w:hAnsi="Noteworthy Light"/>
        </w:rPr>
        <w:t>Angels cease watching over them and they are left to the buffetings of Satan</w:t>
      </w:r>
    </w:p>
    <w:p w14:paraId="1F21F187" w14:textId="77777777" w:rsidR="002B53D8" w:rsidRDefault="002B53D8" w:rsidP="0053338A">
      <w:pPr>
        <w:pStyle w:val="ListParagraph"/>
        <w:numPr>
          <w:ilvl w:val="0"/>
          <w:numId w:val="2"/>
        </w:numPr>
        <w:rPr>
          <w:rFonts w:ascii="Noteworthy Light" w:hAnsi="Noteworthy Light"/>
        </w:rPr>
      </w:pPr>
      <w:r>
        <w:rPr>
          <w:rFonts w:ascii="Noteworthy Light" w:hAnsi="Noteworthy Light"/>
        </w:rPr>
        <w:t>Church members become religious weaklings</w:t>
      </w:r>
    </w:p>
    <w:p w14:paraId="7D2C9AF4" w14:textId="3E0BA8FF" w:rsidR="00882305" w:rsidRPr="00AF6B14" w:rsidRDefault="002B53D8" w:rsidP="00882305">
      <w:pPr>
        <w:pStyle w:val="ListParagraph"/>
        <w:numPr>
          <w:ilvl w:val="0"/>
          <w:numId w:val="2"/>
        </w:numPr>
        <w:rPr>
          <w:rFonts w:ascii="Noteworthy Light" w:hAnsi="Noteworthy Light"/>
        </w:rPr>
      </w:pPr>
      <w:r>
        <w:rPr>
          <w:rFonts w:ascii="Noteworthy Light" w:hAnsi="Noteworthy Light"/>
        </w:rPr>
        <w:t>Great spiritual feebleness will result</w:t>
      </w:r>
    </w:p>
    <w:p w14:paraId="1A082B59" w14:textId="77777777" w:rsidR="00882305" w:rsidRDefault="00882305" w:rsidP="00882305">
      <w:pPr>
        <w:rPr>
          <w:rFonts w:ascii="Noteworthy Light" w:hAnsi="Noteworthy Light"/>
        </w:rPr>
      </w:pPr>
    </w:p>
    <w:p w14:paraId="3CB94430" w14:textId="1E5F97BF" w:rsidR="00882305" w:rsidRDefault="00882305" w:rsidP="003D2821">
      <w:pPr>
        <w:jc w:val="center"/>
        <w:rPr>
          <w:rFonts w:ascii="Noteworthy Light" w:hAnsi="Noteworthy Light"/>
          <w:sz w:val="20"/>
          <w:szCs w:val="20"/>
        </w:rPr>
      </w:pPr>
      <w:r w:rsidRPr="00882305">
        <w:rPr>
          <w:rFonts w:ascii="Noteworthy Light" w:hAnsi="Noteworthy Light"/>
          <w:sz w:val="20"/>
          <w:szCs w:val="20"/>
        </w:rPr>
        <w:t xml:space="preserve">Resource compiled by Dr. Bob </w:t>
      </w:r>
      <w:proofErr w:type="spellStart"/>
      <w:r w:rsidRPr="00882305">
        <w:rPr>
          <w:rFonts w:ascii="Noteworthy Light" w:hAnsi="Noteworthy Light"/>
          <w:sz w:val="20"/>
          <w:szCs w:val="20"/>
        </w:rPr>
        <w:t>Spady</w:t>
      </w:r>
      <w:proofErr w:type="spellEnd"/>
      <w:r w:rsidRPr="00882305">
        <w:rPr>
          <w:rFonts w:ascii="Noteworthy Light" w:hAnsi="Noteworthy Light"/>
          <w:sz w:val="20"/>
          <w:szCs w:val="20"/>
        </w:rPr>
        <w:t xml:space="preserve"> from </w:t>
      </w:r>
      <w:r>
        <w:rPr>
          <w:rFonts w:ascii="Noteworthy Light" w:hAnsi="Noteworthy Light"/>
          <w:sz w:val="20"/>
          <w:szCs w:val="20"/>
        </w:rPr>
        <w:t xml:space="preserve">the </w:t>
      </w:r>
      <w:r w:rsidRPr="00882305">
        <w:rPr>
          <w:rFonts w:ascii="Noteworthy Light" w:hAnsi="Noteworthy Light"/>
          <w:sz w:val="20"/>
          <w:szCs w:val="20"/>
        </w:rPr>
        <w:t xml:space="preserve">Pullman Church Plant </w:t>
      </w:r>
      <w:r>
        <w:rPr>
          <w:rFonts w:ascii="Noteworthy Light" w:hAnsi="Noteworthy Light"/>
          <w:sz w:val="20"/>
          <w:szCs w:val="20"/>
        </w:rPr>
        <w:t xml:space="preserve"> …   </w:t>
      </w:r>
      <w:r w:rsidRPr="00882305">
        <w:rPr>
          <w:rFonts w:ascii="Noteworthy Light" w:hAnsi="Noteworthy Light"/>
          <w:sz w:val="20"/>
          <w:szCs w:val="20"/>
        </w:rPr>
        <w:t xml:space="preserve"> Information taken from the writings of Ellen White</w:t>
      </w:r>
    </w:p>
    <w:p w14:paraId="605F10FB" w14:textId="47157999" w:rsidR="00AF6B14" w:rsidRDefault="00AF6B14" w:rsidP="00AF6B14">
      <w:pPr>
        <w:rPr>
          <w:rFonts w:ascii="Noteworthy Light" w:hAnsi="Noteworthy Light"/>
          <w:sz w:val="20"/>
          <w:szCs w:val="20"/>
        </w:rPr>
      </w:pPr>
      <w:r>
        <w:rPr>
          <w:rFonts w:ascii="Noteworthy Light" w:hAnsi="Noteworthy Light"/>
          <w:sz w:val="20"/>
          <w:szCs w:val="20"/>
        </w:rPr>
        <w:t>Further Quotes:</w:t>
      </w:r>
    </w:p>
    <w:p w14:paraId="3A1B5EED" w14:textId="77777777" w:rsidR="00AF6B14" w:rsidRDefault="00AF6B14" w:rsidP="00AF6B14">
      <w:pPr>
        <w:rPr>
          <w:rFonts w:ascii="Noteworthy Light" w:hAnsi="Noteworthy Light"/>
          <w:sz w:val="20"/>
          <w:szCs w:val="20"/>
        </w:rPr>
      </w:pPr>
    </w:p>
    <w:p w14:paraId="1DE6B1B5" w14:textId="64CA0741" w:rsidR="00AF6B14" w:rsidRDefault="00AF6B14" w:rsidP="00AF6B14">
      <w:pPr>
        <w:rPr>
          <w:rFonts w:ascii="Noteworthy Light" w:hAnsi="Noteworthy Light"/>
          <w:sz w:val="20"/>
          <w:szCs w:val="20"/>
        </w:rPr>
      </w:pPr>
      <w:r>
        <w:rPr>
          <w:rFonts w:ascii="Noteworthy Light" w:hAnsi="Noteworthy Light"/>
          <w:sz w:val="20"/>
          <w:szCs w:val="20"/>
        </w:rPr>
        <w:t>"The gospel of salvation must be proclaimed to others.  Every man who has felt the converting power of God becomes in a sense a missionary.  There are friends to whom he can speak of the love of God.  He can tell in the church what the Lord is to him, even a personal Savior, and the testimony given in simplicity may do more good than the most eloquent discourse.” CH 33</w:t>
      </w:r>
    </w:p>
    <w:p w14:paraId="35853D6D" w14:textId="77777777" w:rsidR="00AF6B14" w:rsidRDefault="00AF6B14" w:rsidP="00AF6B14">
      <w:pPr>
        <w:rPr>
          <w:rFonts w:ascii="Noteworthy Light" w:hAnsi="Noteworthy Light"/>
          <w:sz w:val="20"/>
          <w:szCs w:val="20"/>
        </w:rPr>
      </w:pPr>
    </w:p>
    <w:p w14:paraId="53925F41" w14:textId="6FA89276" w:rsidR="00AF6B14" w:rsidRDefault="00AF6B14" w:rsidP="00AF6B14">
      <w:pPr>
        <w:rPr>
          <w:rFonts w:ascii="Noteworthy Light" w:hAnsi="Noteworthy Light"/>
          <w:sz w:val="20"/>
          <w:szCs w:val="20"/>
        </w:rPr>
      </w:pPr>
      <w:r>
        <w:rPr>
          <w:rFonts w:ascii="Noteworthy Light" w:hAnsi="Noteworthy Light"/>
          <w:sz w:val="20"/>
          <w:szCs w:val="20"/>
        </w:rPr>
        <w:t>“We should not come together to remain silent; those only are remembered of the Lord who assemble to speak of His honor and glory and tell of His power; upon such the blessing of God will rest, and they will be refreshed.” EW 115</w:t>
      </w:r>
    </w:p>
    <w:p w14:paraId="34CE7699" w14:textId="77777777" w:rsidR="00AF6B14" w:rsidRDefault="00AF6B14" w:rsidP="00AF6B14">
      <w:pPr>
        <w:rPr>
          <w:rFonts w:ascii="Noteworthy Light" w:hAnsi="Noteworthy Light"/>
          <w:sz w:val="20"/>
          <w:szCs w:val="20"/>
        </w:rPr>
      </w:pPr>
    </w:p>
    <w:p w14:paraId="3107B2A0" w14:textId="7C1DE5DF" w:rsidR="00AF6B14" w:rsidRDefault="00AF6B14" w:rsidP="00AF6B14">
      <w:pPr>
        <w:rPr>
          <w:rFonts w:ascii="Noteworthy Light" w:hAnsi="Noteworthy Light"/>
          <w:sz w:val="20"/>
          <w:szCs w:val="20"/>
        </w:rPr>
      </w:pPr>
      <w:r>
        <w:rPr>
          <w:rFonts w:ascii="Noteworthy Light" w:hAnsi="Noteworthy Light"/>
          <w:sz w:val="20"/>
          <w:szCs w:val="20"/>
        </w:rPr>
        <w:t xml:space="preserve">“Whenever believers are privileged to meet together, it is appropriate that they speak often one to another, giving utterance to the gratitude and love that results from thinking upon the name of the Lord.  Thus shall God be glorified as He hearkens and hears, and the testimony </w:t>
      </w:r>
      <w:r w:rsidR="00827433">
        <w:rPr>
          <w:rFonts w:ascii="Noteworthy Light" w:hAnsi="Noteworthy Light"/>
          <w:sz w:val="20"/>
          <w:szCs w:val="20"/>
        </w:rPr>
        <w:t>meeting will be considered th</w:t>
      </w:r>
      <w:r w:rsidR="00B9027E">
        <w:rPr>
          <w:rFonts w:ascii="Noteworthy Light" w:hAnsi="Noteworthy Light"/>
          <w:sz w:val="20"/>
          <w:szCs w:val="20"/>
        </w:rPr>
        <w:t xml:space="preserve">e most precious of all </w:t>
      </w:r>
      <w:proofErr w:type="gramStart"/>
      <w:r w:rsidR="00B9027E">
        <w:rPr>
          <w:rFonts w:ascii="Noteworthy Light" w:hAnsi="Noteworthy Light"/>
          <w:sz w:val="20"/>
          <w:szCs w:val="20"/>
        </w:rPr>
        <w:t>meetings</w:t>
      </w:r>
      <w:r w:rsidR="00827433">
        <w:rPr>
          <w:rFonts w:ascii="Noteworthy Light" w:hAnsi="Noteworthy Light"/>
          <w:sz w:val="20"/>
          <w:szCs w:val="20"/>
        </w:rPr>
        <w:t>.</w:t>
      </w:r>
      <w:proofErr w:type="gramEnd"/>
      <w:r w:rsidR="00827433">
        <w:rPr>
          <w:rFonts w:ascii="Noteworthy Light" w:hAnsi="Noteworthy Light"/>
          <w:sz w:val="20"/>
          <w:szCs w:val="20"/>
        </w:rPr>
        <w:t>”  OHC 168:4</w:t>
      </w:r>
    </w:p>
    <w:p w14:paraId="36F9E2F8" w14:textId="77777777" w:rsidR="00827433" w:rsidRDefault="00827433" w:rsidP="00AF6B14">
      <w:pPr>
        <w:rPr>
          <w:rFonts w:ascii="Noteworthy Light" w:hAnsi="Noteworthy Light"/>
          <w:sz w:val="20"/>
          <w:szCs w:val="20"/>
        </w:rPr>
      </w:pPr>
    </w:p>
    <w:p w14:paraId="2B850AC1" w14:textId="3F46BCC3" w:rsidR="00827433" w:rsidRDefault="00827433" w:rsidP="00AF6B14">
      <w:pPr>
        <w:rPr>
          <w:rFonts w:ascii="Noteworthy Light" w:hAnsi="Noteworthy Light"/>
          <w:sz w:val="20"/>
          <w:szCs w:val="20"/>
        </w:rPr>
      </w:pPr>
      <w:r>
        <w:rPr>
          <w:rFonts w:ascii="Noteworthy Light" w:hAnsi="Noteworthy Light"/>
          <w:sz w:val="20"/>
          <w:szCs w:val="20"/>
        </w:rPr>
        <w:t xml:space="preserve">“The testimony that Lord desires us to bear to the world is one that His praise should continually be in our hearts and upon our lips.” </w:t>
      </w:r>
      <w:r w:rsidR="00B9027E">
        <w:rPr>
          <w:rFonts w:ascii="Noteworthy Light" w:hAnsi="Noteworthy Light"/>
          <w:sz w:val="20"/>
          <w:szCs w:val="20"/>
        </w:rPr>
        <w:t>6T 64</w:t>
      </w:r>
    </w:p>
    <w:p w14:paraId="22089B9E" w14:textId="77777777" w:rsidR="00B9027E" w:rsidRDefault="00B9027E" w:rsidP="00AF6B14">
      <w:pPr>
        <w:rPr>
          <w:rFonts w:ascii="Noteworthy Light" w:hAnsi="Noteworthy Light"/>
          <w:sz w:val="20"/>
          <w:szCs w:val="20"/>
        </w:rPr>
      </w:pPr>
    </w:p>
    <w:p w14:paraId="17C45FCE" w14:textId="77777777" w:rsidR="00B9027E" w:rsidRDefault="00B9027E" w:rsidP="00AF6B14">
      <w:pPr>
        <w:rPr>
          <w:rFonts w:ascii="Noteworthy Light" w:hAnsi="Noteworthy Light"/>
          <w:sz w:val="20"/>
          <w:szCs w:val="20"/>
        </w:rPr>
      </w:pPr>
    </w:p>
    <w:p w14:paraId="7CF7E589" w14:textId="77777777" w:rsidR="00786273" w:rsidRDefault="00786273" w:rsidP="00AF6B14">
      <w:pPr>
        <w:rPr>
          <w:rFonts w:ascii="Noteworthy Light" w:hAnsi="Noteworthy Light"/>
          <w:sz w:val="20"/>
          <w:szCs w:val="20"/>
        </w:rPr>
      </w:pPr>
    </w:p>
    <w:p w14:paraId="0A0B2D07" w14:textId="77777777" w:rsidR="00786273" w:rsidRDefault="00786273" w:rsidP="00AF6B14">
      <w:pPr>
        <w:rPr>
          <w:rFonts w:ascii="Noteworthy Light" w:hAnsi="Noteworthy Light"/>
          <w:sz w:val="20"/>
          <w:szCs w:val="20"/>
        </w:rPr>
      </w:pPr>
    </w:p>
    <w:p w14:paraId="08161B6C" w14:textId="77777777" w:rsidR="00C8674A" w:rsidRDefault="00C8674A" w:rsidP="00AF6B14">
      <w:pPr>
        <w:rPr>
          <w:rFonts w:ascii="Noteworthy Light" w:hAnsi="Noteworthy Light"/>
          <w:sz w:val="20"/>
          <w:szCs w:val="20"/>
        </w:rPr>
      </w:pPr>
      <w:bookmarkStart w:id="0" w:name="_GoBack"/>
      <w:bookmarkEnd w:id="0"/>
    </w:p>
    <w:p w14:paraId="5326C57E" w14:textId="77777777" w:rsidR="00C8674A" w:rsidRDefault="00C8674A" w:rsidP="00AF6B14">
      <w:pPr>
        <w:rPr>
          <w:rFonts w:ascii="Noteworthy Light" w:hAnsi="Noteworthy Light"/>
          <w:sz w:val="20"/>
          <w:szCs w:val="20"/>
        </w:rPr>
      </w:pPr>
    </w:p>
    <w:p w14:paraId="7006A437" w14:textId="0DD0A5E9" w:rsidR="00786273" w:rsidRDefault="00C8674A" w:rsidP="00C8674A">
      <w:pPr>
        <w:jc w:val="center"/>
        <w:rPr>
          <w:rFonts w:ascii="Noteworthy Light" w:hAnsi="Noteworthy Light"/>
          <w:sz w:val="20"/>
          <w:szCs w:val="20"/>
        </w:rPr>
      </w:pPr>
      <w:r>
        <w:rPr>
          <w:rFonts w:ascii="Noteworthy Light" w:hAnsi="Noteworthy Light"/>
          <w:sz w:val="20"/>
          <w:szCs w:val="20"/>
        </w:rPr>
        <w:t>Remember</w:t>
      </w:r>
      <w:r w:rsidR="00786273">
        <w:rPr>
          <w:rFonts w:ascii="Noteworthy Light" w:hAnsi="Noteworthy Light"/>
          <w:sz w:val="20"/>
          <w:szCs w:val="20"/>
        </w:rPr>
        <w:t>…</w:t>
      </w:r>
    </w:p>
    <w:p w14:paraId="50C30CD3" w14:textId="77777777" w:rsidR="00786273" w:rsidRDefault="00786273" w:rsidP="00786273">
      <w:pPr>
        <w:rPr>
          <w:rFonts w:ascii="Noteworthy Light" w:hAnsi="Noteworthy Light"/>
          <w:sz w:val="20"/>
          <w:szCs w:val="20"/>
        </w:rPr>
      </w:pPr>
      <w:r>
        <w:rPr>
          <w:rFonts w:ascii="Noteworthy Light" w:hAnsi="Noteworthy Light"/>
          <w:sz w:val="20"/>
          <w:szCs w:val="20"/>
        </w:rPr>
        <w:t xml:space="preserve">Before sharing, </w:t>
      </w:r>
      <w:r w:rsidRPr="0053338A">
        <w:rPr>
          <w:rFonts w:ascii="Noteworthy Light" w:hAnsi="Noteworthy Light"/>
          <w:sz w:val="20"/>
          <w:szCs w:val="20"/>
        </w:rPr>
        <w:t xml:space="preserve">prayerfully ask God to </w:t>
      </w:r>
      <w:r>
        <w:rPr>
          <w:rFonts w:ascii="Noteworthy Light" w:hAnsi="Noteworthy Light"/>
          <w:sz w:val="20"/>
          <w:szCs w:val="20"/>
        </w:rPr>
        <w:t>help you identify what He would have you share and to speak through you</w:t>
      </w:r>
      <w:r w:rsidRPr="0053338A">
        <w:rPr>
          <w:rFonts w:ascii="Noteworthy Light" w:hAnsi="Noteworthy Light"/>
          <w:sz w:val="20"/>
          <w:szCs w:val="20"/>
        </w:rPr>
        <w:t>.  Remember that a testimony service is for the uplifting of God and fellow believers, not for own self-gratification or recognition.</w:t>
      </w:r>
    </w:p>
    <w:p w14:paraId="49D6CEA9" w14:textId="77777777" w:rsidR="00786273" w:rsidRPr="00882305" w:rsidRDefault="00786273" w:rsidP="00786273">
      <w:pPr>
        <w:rPr>
          <w:rFonts w:ascii="Noteworthy Light" w:hAnsi="Noteworthy Light"/>
          <w:sz w:val="20"/>
          <w:szCs w:val="20"/>
        </w:rPr>
      </w:pPr>
    </w:p>
    <w:sectPr w:rsidR="00786273" w:rsidRPr="00882305" w:rsidSect="00533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oteworthy Light">
    <w:altName w:val="Arial Unicode MS"/>
    <w:charset w:val="00"/>
    <w:family w:val="auto"/>
    <w:pitch w:val="variable"/>
    <w:sig w:usb0="00000001" w:usb1="08000048" w:usb2="146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9E5"/>
    <w:multiLevelType w:val="hybridMultilevel"/>
    <w:tmpl w:val="F9B0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5F2FDC"/>
    <w:multiLevelType w:val="hybridMultilevel"/>
    <w:tmpl w:val="2366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A5"/>
    <w:rsid w:val="000E52D0"/>
    <w:rsid w:val="001D4DB4"/>
    <w:rsid w:val="002B53D8"/>
    <w:rsid w:val="003063A8"/>
    <w:rsid w:val="003D2821"/>
    <w:rsid w:val="00443089"/>
    <w:rsid w:val="00481E3A"/>
    <w:rsid w:val="004F5BA5"/>
    <w:rsid w:val="0053338A"/>
    <w:rsid w:val="00585DCF"/>
    <w:rsid w:val="00773E6D"/>
    <w:rsid w:val="00786273"/>
    <w:rsid w:val="00827433"/>
    <w:rsid w:val="00882305"/>
    <w:rsid w:val="008F269F"/>
    <w:rsid w:val="009516AA"/>
    <w:rsid w:val="009D5D6E"/>
    <w:rsid w:val="00AF6B14"/>
    <w:rsid w:val="00B9027E"/>
    <w:rsid w:val="00C25A29"/>
    <w:rsid w:val="00C8674A"/>
    <w:rsid w:val="00D26E8B"/>
    <w:rsid w:val="00D803F2"/>
    <w:rsid w:val="00DD6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B1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B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Jacobson - Venn</dc:creator>
  <cp:lastModifiedBy>DawnVenn</cp:lastModifiedBy>
  <cp:revision>2</cp:revision>
  <dcterms:created xsi:type="dcterms:W3CDTF">2013-08-01T07:20:00Z</dcterms:created>
  <dcterms:modified xsi:type="dcterms:W3CDTF">2013-08-01T07:20:00Z</dcterms:modified>
</cp:coreProperties>
</file>